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16FD5" w14:textId="77777777" w:rsidR="005F3450" w:rsidRDefault="005F3450" w:rsidP="005F3450">
      <w:pPr>
        <w:pStyle w:val="NoSpacing"/>
        <w:jc w:val="center"/>
        <w:rPr>
          <w:b/>
          <w:bCs/>
          <w:sz w:val="36"/>
          <w:szCs w:val="36"/>
        </w:rPr>
      </w:pPr>
    </w:p>
    <w:p w14:paraId="114F2FC9" w14:textId="77777777" w:rsidR="005F3450" w:rsidRPr="00133655" w:rsidRDefault="005F3450" w:rsidP="005F3450">
      <w:pPr>
        <w:pStyle w:val="NoSpacing"/>
        <w:jc w:val="center"/>
        <w:rPr>
          <w:b/>
          <w:sz w:val="52"/>
          <w:szCs w:val="52"/>
          <w:u w:val="single"/>
        </w:rPr>
      </w:pPr>
      <w:r w:rsidRPr="00133655">
        <w:rPr>
          <w:b/>
          <w:sz w:val="52"/>
          <w:szCs w:val="52"/>
          <w:u w:val="single"/>
        </w:rPr>
        <w:t>PLEASE ANNOUNCE</w:t>
      </w:r>
    </w:p>
    <w:p w14:paraId="25E8F5D5" w14:textId="77777777" w:rsidR="005F3450" w:rsidRPr="00133655" w:rsidRDefault="005F3450" w:rsidP="005F3450">
      <w:pPr>
        <w:pStyle w:val="NoSpacing"/>
        <w:jc w:val="center"/>
        <w:rPr>
          <w:b/>
          <w:sz w:val="52"/>
          <w:szCs w:val="52"/>
          <w:u w:val="single"/>
        </w:rPr>
      </w:pPr>
      <w:r w:rsidRPr="00133655">
        <w:rPr>
          <w:b/>
          <w:sz w:val="52"/>
          <w:szCs w:val="52"/>
          <w:u w:val="single"/>
        </w:rPr>
        <w:t>THE FALL DPC IN YOUR SUNDAY BULLETINS</w:t>
      </w:r>
    </w:p>
    <w:p w14:paraId="752BAE9D" w14:textId="4FE8142F" w:rsidR="005F3450" w:rsidRDefault="005F3450" w:rsidP="0063090B">
      <w:pPr>
        <w:pStyle w:val="NoSpacing"/>
        <w:jc w:val="center"/>
        <w:rPr>
          <w:b/>
          <w:sz w:val="36"/>
          <w:szCs w:val="36"/>
          <w:u w:val="single"/>
        </w:rPr>
      </w:pPr>
      <w:r w:rsidRPr="00133655">
        <w:rPr>
          <w:b/>
          <w:sz w:val="36"/>
          <w:szCs w:val="36"/>
          <w:u w:val="single"/>
        </w:rPr>
        <w:t>FOR THE WEEKS OF:</w:t>
      </w:r>
      <w:r w:rsidR="00A8617B">
        <w:rPr>
          <w:b/>
          <w:sz w:val="36"/>
          <w:szCs w:val="36"/>
          <w:u w:val="single"/>
        </w:rPr>
        <w:t xml:space="preserve"> September 10</w:t>
      </w:r>
      <w:r w:rsidR="00A8617B" w:rsidRPr="00A8617B">
        <w:rPr>
          <w:b/>
          <w:sz w:val="36"/>
          <w:szCs w:val="36"/>
          <w:u w:val="single"/>
          <w:vertAlign w:val="superscript"/>
        </w:rPr>
        <w:t>th</w:t>
      </w:r>
      <w:r w:rsidR="00A8617B">
        <w:rPr>
          <w:b/>
          <w:sz w:val="36"/>
          <w:szCs w:val="36"/>
          <w:u w:val="single"/>
        </w:rPr>
        <w:t xml:space="preserve"> to October 15</w:t>
      </w:r>
      <w:r w:rsidR="00A8617B" w:rsidRPr="00A8617B">
        <w:rPr>
          <w:b/>
          <w:sz w:val="36"/>
          <w:szCs w:val="36"/>
          <w:u w:val="single"/>
          <w:vertAlign w:val="superscript"/>
        </w:rPr>
        <w:t>th</w:t>
      </w:r>
      <w:r w:rsidR="00A8617B">
        <w:rPr>
          <w:b/>
          <w:sz w:val="36"/>
          <w:szCs w:val="36"/>
          <w:u w:val="single"/>
        </w:rPr>
        <w:t>, 2023</w:t>
      </w:r>
    </w:p>
    <w:p w14:paraId="27D6ACC1" w14:textId="77777777" w:rsidR="005F3450" w:rsidRDefault="005F3450" w:rsidP="005F3450">
      <w:pPr>
        <w:pStyle w:val="NoSpacing"/>
        <w:rPr>
          <w:b/>
          <w:sz w:val="36"/>
          <w:szCs w:val="36"/>
          <w:u w:val="single"/>
        </w:rPr>
      </w:pPr>
    </w:p>
    <w:p w14:paraId="73274E75" w14:textId="02FBF599" w:rsidR="005F3450" w:rsidRDefault="00A8617B" w:rsidP="005F3450">
      <w:pPr>
        <w:pStyle w:val="NoSpacing"/>
        <w:jc w:val="center"/>
        <w:rPr>
          <w:b/>
          <w:bCs/>
          <w:sz w:val="36"/>
          <w:szCs w:val="36"/>
        </w:rPr>
      </w:pPr>
      <w:r w:rsidRPr="00A8617B">
        <w:rPr>
          <w:b/>
          <w:bCs/>
          <w:noProof/>
          <w:sz w:val="36"/>
          <w:szCs w:val="36"/>
        </w:rPr>
        <mc:AlternateContent>
          <mc:Choice Requires="wps">
            <w:drawing>
              <wp:anchor distT="45720" distB="45720" distL="114300" distR="114300" simplePos="0" relativeHeight="251659264" behindDoc="0" locked="0" layoutInCell="1" allowOverlap="1" wp14:anchorId="44233EBC" wp14:editId="1A9BC805">
                <wp:simplePos x="0" y="0"/>
                <wp:positionH relativeFrom="margin">
                  <wp:align>left</wp:align>
                </wp:positionH>
                <wp:positionV relativeFrom="paragraph">
                  <wp:posOffset>528320</wp:posOffset>
                </wp:positionV>
                <wp:extent cx="6219825" cy="3667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667125"/>
                        </a:xfrm>
                        <a:prstGeom prst="rect">
                          <a:avLst/>
                        </a:prstGeom>
                        <a:solidFill>
                          <a:srgbClr val="FFFFFF"/>
                        </a:solidFill>
                        <a:ln w="12700">
                          <a:solidFill>
                            <a:schemeClr val="tx1">
                              <a:lumMod val="95000"/>
                              <a:lumOff val="5000"/>
                            </a:schemeClr>
                          </a:solidFill>
                          <a:miter lim="800000"/>
                          <a:headEnd/>
                          <a:tailEnd/>
                        </a:ln>
                      </wps:spPr>
                      <wps:txbx>
                        <w:txbxContent>
                          <w:p w14:paraId="09CAEED6" w14:textId="77777777" w:rsidR="00A8617B" w:rsidRDefault="00A8617B" w:rsidP="00A8617B">
                            <w:pPr>
                              <w:pStyle w:val="NoSpacing"/>
                              <w:jc w:val="center"/>
                              <w:rPr>
                                <w:b/>
                                <w:bCs/>
                                <w:sz w:val="36"/>
                                <w:szCs w:val="36"/>
                              </w:rPr>
                            </w:pPr>
                            <w:r>
                              <w:rPr>
                                <w:b/>
                                <w:bCs/>
                                <w:sz w:val="36"/>
                                <w:szCs w:val="36"/>
                              </w:rPr>
                              <w:t>YOU ARE INVITED!</w:t>
                            </w:r>
                          </w:p>
                          <w:p w14:paraId="4939421C" w14:textId="77777777" w:rsidR="00A8617B" w:rsidRPr="00A8617B" w:rsidRDefault="00A8617B" w:rsidP="00A8617B">
                            <w:pPr>
                              <w:pStyle w:val="NoSpacing"/>
                              <w:jc w:val="center"/>
                              <w:rPr>
                                <w:sz w:val="32"/>
                                <w:szCs w:val="32"/>
                              </w:rPr>
                            </w:pPr>
                            <w:r w:rsidRPr="00A8617B">
                              <w:rPr>
                                <w:sz w:val="32"/>
                                <w:szCs w:val="32"/>
                              </w:rPr>
                              <w:t>Each year, the Bishop gathers people from all the parishes with their clergy to the Diocesan Pastoral Council (DPC) Conference to hear about Diocesan initiatives and to network and be inspired by other people.</w:t>
                            </w:r>
                          </w:p>
                          <w:p w14:paraId="34AA191E" w14:textId="77777777" w:rsidR="00A8617B" w:rsidRPr="008D4909" w:rsidRDefault="00A8617B" w:rsidP="00A8617B">
                            <w:pPr>
                              <w:pStyle w:val="NoSpacing"/>
                              <w:jc w:val="center"/>
                              <w:rPr>
                                <w:b/>
                                <w:bCs/>
                                <w:color w:val="000000" w:themeColor="text1"/>
                                <w:sz w:val="40"/>
                                <w:szCs w:val="40"/>
                              </w:rPr>
                            </w:pPr>
                            <w:r w:rsidRPr="008D4909">
                              <w:rPr>
                                <w:b/>
                                <w:bCs/>
                                <w:color w:val="000000" w:themeColor="text1"/>
                                <w:sz w:val="40"/>
                                <w:szCs w:val="40"/>
                              </w:rPr>
                              <w:t>We hope to see you at this year’s Fall DPC</w:t>
                            </w:r>
                          </w:p>
                          <w:p w14:paraId="7C9271C8" w14:textId="7929C597" w:rsidR="00A8617B" w:rsidRDefault="00A8617B" w:rsidP="00A8617B">
                            <w:pPr>
                              <w:pStyle w:val="NoSpacing"/>
                              <w:jc w:val="center"/>
                              <w:rPr>
                                <w:b/>
                                <w:bCs/>
                                <w:color w:val="000000" w:themeColor="text1"/>
                                <w:sz w:val="40"/>
                                <w:szCs w:val="40"/>
                              </w:rPr>
                            </w:pPr>
                            <w:r w:rsidRPr="008D4909">
                              <w:rPr>
                                <w:b/>
                                <w:bCs/>
                                <w:color w:val="000000" w:themeColor="text1"/>
                                <w:sz w:val="40"/>
                                <w:szCs w:val="40"/>
                              </w:rPr>
                              <w:t>Saturday October 28</w:t>
                            </w:r>
                            <w:r>
                              <w:rPr>
                                <w:b/>
                                <w:bCs/>
                                <w:color w:val="000000" w:themeColor="text1"/>
                                <w:sz w:val="40"/>
                                <w:szCs w:val="40"/>
                              </w:rPr>
                              <w:t xml:space="preserve">, </w:t>
                            </w:r>
                            <w:r w:rsidRPr="008D4909">
                              <w:rPr>
                                <w:b/>
                                <w:bCs/>
                                <w:color w:val="000000" w:themeColor="text1"/>
                                <w:sz w:val="40"/>
                                <w:szCs w:val="40"/>
                              </w:rPr>
                              <w:t>2023</w:t>
                            </w:r>
                          </w:p>
                          <w:p w14:paraId="1923F65A" w14:textId="77777777" w:rsidR="00A8617B" w:rsidRPr="0063090B" w:rsidRDefault="00A8617B" w:rsidP="00A8617B">
                            <w:pPr>
                              <w:pStyle w:val="NoSpacing"/>
                              <w:jc w:val="center"/>
                              <w:rPr>
                                <w:sz w:val="32"/>
                                <w:szCs w:val="32"/>
                              </w:rPr>
                            </w:pPr>
                            <w:r w:rsidRPr="00284B57">
                              <w:rPr>
                                <w:sz w:val="36"/>
                                <w:szCs w:val="36"/>
                              </w:rPr>
                              <w:t xml:space="preserve"> </w:t>
                            </w:r>
                            <w:r w:rsidRPr="0063090B">
                              <w:rPr>
                                <w:sz w:val="32"/>
                                <w:szCs w:val="32"/>
                              </w:rPr>
                              <w:t xml:space="preserve">from 9:00 a.m. to 3:30 p.m. </w:t>
                            </w:r>
                          </w:p>
                          <w:p w14:paraId="13AE955E" w14:textId="77777777" w:rsidR="00A8617B" w:rsidRPr="0063090B" w:rsidRDefault="00A8617B" w:rsidP="00A8617B">
                            <w:pPr>
                              <w:pStyle w:val="NoSpacing"/>
                              <w:jc w:val="center"/>
                              <w:rPr>
                                <w:i/>
                                <w:iCs/>
                                <w:sz w:val="28"/>
                                <w:szCs w:val="28"/>
                              </w:rPr>
                            </w:pPr>
                            <w:r w:rsidRPr="0063090B">
                              <w:rPr>
                                <w:i/>
                                <w:iCs/>
                                <w:sz w:val="28"/>
                                <w:szCs w:val="28"/>
                              </w:rPr>
                              <w:t>Plaza 88, 888 Central Avenue, Prince Albert</w:t>
                            </w:r>
                          </w:p>
                          <w:p w14:paraId="2BA4F33E" w14:textId="77777777" w:rsidR="00A8617B" w:rsidRDefault="00A8617B" w:rsidP="00A8617B">
                            <w:pPr>
                              <w:pStyle w:val="NoSpacing"/>
                              <w:jc w:val="center"/>
                              <w:rPr>
                                <w:b/>
                                <w:bCs/>
                                <w:color w:val="000000" w:themeColor="text1"/>
                                <w:sz w:val="40"/>
                                <w:szCs w:val="40"/>
                              </w:rPr>
                            </w:pPr>
                            <w:r>
                              <w:rPr>
                                <w:b/>
                                <w:bCs/>
                                <w:color w:val="000000" w:themeColor="text1"/>
                                <w:sz w:val="40"/>
                                <w:szCs w:val="40"/>
                              </w:rPr>
                              <w:t>Presentation by</w:t>
                            </w:r>
                            <w:r w:rsidRPr="008D4909">
                              <w:rPr>
                                <w:b/>
                                <w:bCs/>
                                <w:color w:val="000000" w:themeColor="text1"/>
                                <w:sz w:val="40"/>
                                <w:szCs w:val="40"/>
                              </w:rPr>
                              <w:t xml:space="preserve"> Mary Martin</w:t>
                            </w:r>
                            <w:r>
                              <w:rPr>
                                <w:b/>
                                <w:bCs/>
                                <w:color w:val="000000" w:themeColor="text1"/>
                                <w:sz w:val="40"/>
                                <w:szCs w:val="40"/>
                              </w:rPr>
                              <w:t xml:space="preserve"> </w:t>
                            </w:r>
                          </w:p>
                          <w:p w14:paraId="72145EEC" w14:textId="77777777" w:rsidR="00A8617B" w:rsidRPr="008D4909" w:rsidRDefault="00A8617B" w:rsidP="00A8617B">
                            <w:pPr>
                              <w:pStyle w:val="NoSpacing"/>
                              <w:jc w:val="center"/>
                              <w:rPr>
                                <w:b/>
                                <w:bCs/>
                                <w:color w:val="000000" w:themeColor="text1"/>
                                <w:sz w:val="40"/>
                                <w:szCs w:val="40"/>
                              </w:rPr>
                            </w:pPr>
                            <w:r>
                              <w:rPr>
                                <w:b/>
                                <w:bCs/>
                                <w:color w:val="000000" w:themeColor="text1"/>
                                <w:sz w:val="40"/>
                                <w:szCs w:val="40"/>
                              </w:rPr>
                              <w:t>with the Diocesan Called and Gifted Team</w:t>
                            </w:r>
                          </w:p>
                          <w:p w14:paraId="128A75EE" w14:textId="77777777" w:rsidR="00A8617B" w:rsidRPr="0063090B" w:rsidRDefault="00A8617B" w:rsidP="00A8617B">
                            <w:pPr>
                              <w:pStyle w:val="NoSpacing"/>
                              <w:jc w:val="center"/>
                              <w:rPr>
                                <w:sz w:val="32"/>
                                <w:szCs w:val="32"/>
                              </w:rPr>
                            </w:pPr>
                            <w:r w:rsidRPr="0063090B">
                              <w:rPr>
                                <w:sz w:val="32"/>
                                <w:szCs w:val="32"/>
                              </w:rPr>
                              <w:t xml:space="preserve">Please speak with your Parish priest for more information </w:t>
                            </w:r>
                          </w:p>
                          <w:p w14:paraId="64DAD80B" w14:textId="77777777" w:rsidR="00A8617B" w:rsidRDefault="00A8617B" w:rsidP="00A8617B">
                            <w:pPr>
                              <w:pStyle w:val="NoSpacing"/>
                              <w:jc w:val="center"/>
                              <w:rPr>
                                <w:sz w:val="32"/>
                                <w:szCs w:val="32"/>
                              </w:rPr>
                            </w:pPr>
                            <w:r w:rsidRPr="0063090B">
                              <w:rPr>
                                <w:sz w:val="32"/>
                                <w:szCs w:val="32"/>
                              </w:rPr>
                              <w:t>and how to register.</w:t>
                            </w:r>
                          </w:p>
                          <w:p w14:paraId="3A9EFAC2" w14:textId="50399E47" w:rsidR="00A8617B" w:rsidRPr="00A8617B" w:rsidRDefault="00A8617B" w:rsidP="00A8617B">
                            <w:pPr>
                              <w:pStyle w:val="NoSpacing"/>
                              <w:jc w:val="center"/>
                              <w:rPr>
                                <w:b/>
                                <w:bCs/>
                                <w:sz w:val="36"/>
                                <w:szCs w:val="36"/>
                              </w:rPr>
                            </w:pPr>
                            <w:r w:rsidRPr="00A8617B">
                              <w:rPr>
                                <w:b/>
                                <w:bCs/>
                                <w:sz w:val="32"/>
                                <w:szCs w:val="32"/>
                              </w:rPr>
                              <w:t>All are welcome to attend</w:t>
                            </w:r>
                            <w:r>
                              <w:rPr>
                                <w:b/>
                                <w:bCs/>
                                <w:sz w:val="32"/>
                                <w:szCs w:val="32"/>
                              </w:rPr>
                              <w:t>.</w:t>
                            </w:r>
                          </w:p>
                          <w:p w14:paraId="0006B960" w14:textId="77777777" w:rsidR="00A8617B" w:rsidRDefault="00A8617B" w:rsidP="00A8617B">
                            <w:pPr>
                              <w:pStyle w:val="NoSpacing"/>
                              <w:jc w:val="center"/>
                              <w:rPr>
                                <w:sz w:val="36"/>
                                <w:szCs w:val="36"/>
                              </w:rPr>
                            </w:pPr>
                          </w:p>
                          <w:p w14:paraId="1D0243A3" w14:textId="77777777" w:rsidR="00A8617B" w:rsidRDefault="00A8617B" w:rsidP="00A8617B"/>
                          <w:p w14:paraId="63C10DC3" w14:textId="46B8D1E8" w:rsidR="00A8617B" w:rsidRDefault="00A8617B" w:rsidP="00A8617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33EBC" id="_x0000_t202" coordsize="21600,21600" o:spt="202" path="m,l,21600r21600,l21600,xe">
                <v:stroke joinstyle="miter"/>
                <v:path gradientshapeok="t" o:connecttype="rect"/>
              </v:shapetype>
              <v:shape id="Text Box 2" o:spid="_x0000_s1026" type="#_x0000_t202" style="position:absolute;left:0;text-align:left;margin-left:0;margin-top:41.6pt;width:489.75pt;height:288.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" strokecolor="#0d0d0d [3069]" strokeweight="1pt">
                <v:textbox>
                  <w:txbxContent>
                    <w:p w14:paraId="09CAEED6" w14:textId="77777777" w:rsidR="00A8617B" w:rsidRDefault="00A8617B" w:rsidP="00A8617B">
                      <w:pPr>
                        <w:pStyle w:val="NoSpacing"/>
                        <w:jc w:val="center"/>
                        <w:rPr>
                          <w:b/>
                          <w:bCs/>
                          <w:sz w:val="36"/>
                          <w:szCs w:val="36"/>
                        </w:rPr>
                      </w:pPr>
                      <w:r>
                        <w:rPr>
                          <w:b/>
                          <w:bCs/>
                          <w:sz w:val="36"/>
                          <w:szCs w:val="36"/>
                        </w:rPr>
                        <w:t>YOU ARE INVITED!</w:t>
                      </w:r>
                    </w:p>
                    <w:p w14:paraId="4939421C" w14:textId="77777777" w:rsidR="00A8617B" w:rsidRPr="00A8617B" w:rsidRDefault="00A8617B" w:rsidP="00A8617B">
                      <w:pPr>
                        <w:pStyle w:val="NoSpacing"/>
                        <w:jc w:val="center"/>
                        <w:rPr>
                          <w:sz w:val="32"/>
                          <w:szCs w:val="32"/>
                        </w:rPr>
                      </w:pPr>
                      <w:r w:rsidRPr="00A8617B">
                        <w:rPr>
                          <w:sz w:val="32"/>
                          <w:szCs w:val="32"/>
                        </w:rPr>
                        <w:t>Each year, the Bishop gathers people from all the parishes with their clergy to the Diocesan Pastoral Council (DPC) Conference to hear about Diocesan initiatives and to network and be inspired by other people.</w:t>
                      </w:r>
                    </w:p>
                    <w:p w14:paraId="34AA191E" w14:textId="77777777" w:rsidR="00A8617B" w:rsidRPr="008D4909" w:rsidRDefault="00A8617B" w:rsidP="00A8617B">
                      <w:pPr>
                        <w:pStyle w:val="NoSpacing"/>
                        <w:jc w:val="center"/>
                        <w:rPr>
                          <w:b/>
                          <w:bCs/>
                          <w:color w:val="000000" w:themeColor="text1"/>
                          <w:sz w:val="40"/>
                          <w:szCs w:val="40"/>
                        </w:rPr>
                      </w:pPr>
                      <w:r w:rsidRPr="008D4909">
                        <w:rPr>
                          <w:b/>
                          <w:bCs/>
                          <w:color w:val="000000" w:themeColor="text1"/>
                          <w:sz w:val="40"/>
                          <w:szCs w:val="40"/>
                        </w:rPr>
                        <w:t>We hope to see you at this year’s Fall DPC</w:t>
                      </w:r>
                    </w:p>
                    <w:p w14:paraId="7C9271C8" w14:textId="7929C597" w:rsidR="00A8617B" w:rsidRDefault="00A8617B" w:rsidP="00A8617B">
                      <w:pPr>
                        <w:pStyle w:val="NoSpacing"/>
                        <w:jc w:val="center"/>
                        <w:rPr>
                          <w:b/>
                          <w:bCs/>
                          <w:color w:val="000000" w:themeColor="text1"/>
                          <w:sz w:val="40"/>
                          <w:szCs w:val="40"/>
                        </w:rPr>
                      </w:pPr>
                      <w:r w:rsidRPr="008D4909">
                        <w:rPr>
                          <w:b/>
                          <w:bCs/>
                          <w:color w:val="000000" w:themeColor="text1"/>
                          <w:sz w:val="40"/>
                          <w:szCs w:val="40"/>
                        </w:rPr>
                        <w:t>Saturday October 28</w:t>
                      </w:r>
                      <w:r>
                        <w:rPr>
                          <w:b/>
                          <w:bCs/>
                          <w:color w:val="000000" w:themeColor="text1"/>
                          <w:sz w:val="40"/>
                          <w:szCs w:val="40"/>
                        </w:rPr>
                        <w:t xml:space="preserve">, </w:t>
                      </w:r>
                      <w:r w:rsidRPr="008D4909">
                        <w:rPr>
                          <w:b/>
                          <w:bCs/>
                          <w:color w:val="000000" w:themeColor="text1"/>
                          <w:sz w:val="40"/>
                          <w:szCs w:val="40"/>
                        </w:rPr>
                        <w:t>2023</w:t>
                      </w:r>
                    </w:p>
                    <w:p w14:paraId="1923F65A" w14:textId="77777777" w:rsidR="00A8617B" w:rsidRPr="0063090B" w:rsidRDefault="00A8617B" w:rsidP="00A8617B">
                      <w:pPr>
                        <w:pStyle w:val="NoSpacing"/>
                        <w:jc w:val="center"/>
                        <w:rPr>
                          <w:sz w:val="32"/>
                          <w:szCs w:val="32"/>
                        </w:rPr>
                      </w:pPr>
                      <w:r w:rsidRPr="00284B57">
                        <w:rPr>
                          <w:sz w:val="36"/>
                          <w:szCs w:val="36"/>
                        </w:rPr>
                        <w:t xml:space="preserve"> </w:t>
                      </w:r>
                      <w:r w:rsidRPr="0063090B">
                        <w:rPr>
                          <w:sz w:val="32"/>
                          <w:szCs w:val="32"/>
                        </w:rPr>
                        <w:t xml:space="preserve">from 9:00 a.m. to 3:30 p.m. </w:t>
                      </w:r>
                    </w:p>
                    <w:p w14:paraId="13AE955E" w14:textId="77777777" w:rsidR="00A8617B" w:rsidRPr="0063090B" w:rsidRDefault="00A8617B" w:rsidP="00A8617B">
                      <w:pPr>
                        <w:pStyle w:val="NoSpacing"/>
                        <w:jc w:val="center"/>
                        <w:rPr>
                          <w:i/>
                          <w:iCs/>
                          <w:sz w:val="28"/>
                          <w:szCs w:val="28"/>
                        </w:rPr>
                      </w:pPr>
                      <w:r w:rsidRPr="0063090B">
                        <w:rPr>
                          <w:i/>
                          <w:iCs/>
                          <w:sz w:val="28"/>
                          <w:szCs w:val="28"/>
                        </w:rPr>
                        <w:t>Plaza 88, 888 Central Avenue, Prince Albert</w:t>
                      </w:r>
                    </w:p>
                    <w:p w14:paraId="2BA4F33E" w14:textId="77777777" w:rsidR="00A8617B" w:rsidRDefault="00A8617B" w:rsidP="00A8617B">
                      <w:pPr>
                        <w:pStyle w:val="NoSpacing"/>
                        <w:jc w:val="center"/>
                        <w:rPr>
                          <w:b/>
                          <w:bCs/>
                          <w:color w:val="000000" w:themeColor="text1"/>
                          <w:sz w:val="40"/>
                          <w:szCs w:val="40"/>
                        </w:rPr>
                      </w:pPr>
                      <w:r>
                        <w:rPr>
                          <w:b/>
                          <w:bCs/>
                          <w:color w:val="000000" w:themeColor="text1"/>
                          <w:sz w:val="40"/>
                          <w:szCs w:val="40"/>
                        </w:rPr>
                        <w:t>Presentation by</w:t>
                      </w:r>
                      <w:r w:rsidRPr="008D4909">
                        <w:rPr>
                          <w:b/>
                          <w:bCs/>
                          <w:color w:val="000000" w:themeColor="text1"/>
                          <w:sz w:val="40"/>
                          <w:szCs w:val="40"/>
                        </w:rPr>
                        <w:t xml:space="preserve"> Mary Martin</w:t>
                      </w:r>
                      <w:r>
                        <w:rPr>
                          <w:b/>
                          <w:bCs/>
                          <w:color w:val="000000" w:themeColor="text1"/>
                          <w:sz w:val="40"/>
                          <w:szCs w:val="40"/>
                        </w:rPr>
                        <w:t xml:space="preserve"> </w:t>
                      </w:r>
                    </w:p>
                    <w:p w14:paraId="72145EEC" w14:textId="77777777" w:rsidR="00A8617B" w:rsidRPr="008D4909" w:rsidRDefault="00A8617B" w:rsidP="00A8617B">
                      <w:pPr>
                        <w:pStyle w:val="NoSpacing"/>
                        <w:jc w:val="center"/>
                        <w:rPr>
                          <w:b/>
                          <w:bCs/>
                          <w:color w:val="000000" w:themeColor="text1"/>
                          <w:sz w:val="40"/>
                          <w:szCs w:val="40"/>
                        </w:rPr>
                      </w:pPr>
                      <w:r>
                        <w:rPr>
                          <w:b/>
                          <w:bCs/>
                          <w:color w:val="000000" w:themeColor="text1"/>
                          <w:sz w:val="40"/>
                          <w:szCs w:val="40"/>
                        </w:rPr>
                        <w:t>with the Diocesan Called and Gifted Team</w:t>
                      </w:r>
                    </w:p>
                    <w:p w14:paraId="128A75EE" w14:textId="77777777" w:rsidR="00A8617B" w:rsidRPr="0063090B" w:rsidRDefault="00A8617B" w:rsidP="00A8617B">
                      <w:pPr>
                        <w:pStyle w:val="NoSpacing"/>
                        <w:jc w:val="center"/>
                        <w:rPr>
                          <w:sz w:val="32"/>
                          <w:szCs w:val="32"/>
                        </w:rPr>
                      </w:pPr>
                      <w:r w:rsidRPr="0063090B">
                        <w:rPr>
                          <w:sz w:val="32"/>
                          <w:szCs w:val="32"/>
                        </w:rPr>
                        <w:t xml:space="preserve">Please speak with your Parish priest for more information </w:t>
                      </w:r>
                    </w:p>
                    <w:p w14:paraId="64DAD80B" w14:textId="77777777" w:rsidR="00A8617B" w:rsidRDefault="00A8617B" w:rsidP="00A8617B">
                      <w:pPr>
                        <w:pStyle w:val="NoSpacing"/>
                        <w:jc w:val="center"/>
                        <w:rPr>
                          <w:sz w:val="32"/>
                          <w:szCs w:val="32"/>
                        </w:rPr>
                      </w:pPr>
                      <w:r w:rsidRPr="0063090B">
                        <w:rPr>
                          <w:sz w:val="32"/>
                          <w:szCs w:val="32"/>
                        </w:rPr>
                        <w:t>and how to register.</w:t>
                      </w:r>
                    </w:p>
                    <w:p w14:paraId="3A9EFAC2" w14:textId="50399E47" w:rsidR="00A8617B" w:rsidRPr="00A8617B" w:rsidRDefault="00A8617B" w:rsidP="00A8617B">
                      <w:pPr>
                        <w:pStyle w:val="NoSpacing"/>
                        <w:jc w:val="center"/>
                        <w:rPr>
                          <w:b/>
                          <w:bCs/>
                          <w:sz w:val="36"/>
                          <w:szCs w:val="36"/>
                        </w:rPr>
                      </w:pPr>
                      <w:r w:rsidRPr="00A8617B">
                        <w:rPr>
                          <w:b/>
                          <w:bCs/>
                          <w:sz w:val="32"/>
                          <w:szCs w:val="32"/>
                        </w:rPr>
                        <w:t>All are welcome to attend</w:t>
                      </w:r>
                      <w:r>
                        <w:rPr>
                          <w:b/>
                          <w:bCs/>
                          <w:sz w:val="32"/>
                          <w:szCs w:val="32"/>
                        </w:rPr>
                        <w:t>.</w:t>
                      </w:r>
                    </w:p>
                    <w:p w14:paraId="0006B960" w14:textId="77777777" w:rsidR="00A8617B" w:rsidRDefault="00A8617B" w:rsidP="00A8617B">
                      <w:pPr>
                        <w:pStyle w:val="NoSpacing"/>
                        <w:jc w:val="center"/>
                        <w:rPr>
                          <w:sz w:val="36"/>
                          <w:szCs w:val="36"/>
                        </w:rPr>
                      </w:pPr>
                    </w:p>
                    <w:p w14:paraId="1D0243A3" w14:textId="77777777" w:rsidR="00A8617B" w:rsidRDefault="00A8617B" w:rsidP="00A8617B"/>
                    <w:p w14:paraId="63C10DC3" w14:textId="46B8D1E8" w:rsidR="00A8617B" w:rsidRDefault="00A8617B" w:rsidP="00A8617B">
                      <w:pPr>
                        <w:jc w:val="center"/>
                      </w:pPr>
                    </w:p>
                  </w:txbxContent>
                </v:textbox>
                <w10:wrap type="square" anchorx="margin"/>
              </v:shape>
            </w:pict>
          </mc:Fallback>
        </mc:AlternateContent>
      </w:r>
    </w:p>
    <w:p w14:paraId="1D08ADDC" w14:textId="0D2296B2" w:rsidR="00A8617B" w:rsidRDefault="00A8617B" w:rsidP="005F3450">
      <w:pPr>
        <w:pStyle w:val="NoSpacing"/>
        <w:jc w:val="center"/>
        <w:rPr>
          <w:b/>
          <w:bCs/>
          <w:sz w:val="36"/>
          <w:szCs w:val="36"/>
        </w:rPr>
      </w:pPr>
    </w:p>
    <w:p w14:paraId="1C99E63F" w14:textId="77777777" w:rsidR="005F3450" w:rsidRDefault="005F3450" w:rsidP="005F3450">
      <w:pPr>
        <w:pStyle w:val="NoSpacing"/>
        <w:jc w:val="center"/>
        <w:rPr>
          <w:b/>
          <w:bCs/>
          <w:sz w:val="36"/>
          <w:szCs w:val="36"/>
        </w:rPr>
      </w:pPr>
    </w:p>
    <w:p w14:paraId="6B85AFE9" w14:textId="77777777" w:rsidR="005F3450" w:rsidRDefault="005F3450" w:rsidP="005F3450">
      <w:pPr>
        <w:pStyle w:val="NoSpacing"/>
        <w:jc w:val="center"/>
        <w:rPr>
          <w:b/>
          <w:bCs/>
          <w:sz w:val="36"/>
          <w:szCs w:val="36"/>
        </w:rPr>
      </w:pPr>
    </w:p>
    <w:p w14:paraId="42591AC1" w14:textId="77777777" w:rsidR="005F3450" w:rsidRDefault="005F3450" w:rsidP="005F3450">
      <w:pPr>
        <w:pStyle w:val="NoSpacing"/>
        <w:jc w:val="center"/>
        <w:rPr>
          <w:b/>
          <w:bCs/>
          <w:sz w:val="36"/>
          <w:szCs w:val="36"/>
        </w:rPr>
      </w:pPr>
    </w:p>
    <w:sectPr w:rsidR="005F34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450"/>
    <w:rsid w:val="00284B57"/>
    <w:rsid w:val="0047024A"/>
    <w:rsid w:val="004D7179"/>
    <w:rsid w:val="005F3450"/>
    <w:rsid w:val="0063090B"/>
    <w:rsid w:val="00690121"/>
    <w:rsid w:val="008D4909"/>
    <w:rsid w:val="00A861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4261"/>
  <w15:chartTrackingRefBased/>
  <w15:docId w15:val="{73434865-05B1-4F85-9219-2F7EFDC2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345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13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17</Words>
  <Characters>100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McHarg - Resource Center</dc:creator>
  <cp:keywords/>
  <dc:description/>
  <cp:lastModifiedBy>Debbie McHarg - Resource Center</cp:lastModifiedBy>
  <cp:revision>6</cp:revision>
  <cp:lastPrinted>2023-08-16T16:27:00Z</cp:lastPrinted>
  <dcterms:created xsi:type="dcterms:W3CDTF">2023-08-14T17:29:00Z</dcterms:created>
  <dcterms:modified xsi:type="dcterms:W3CDTF">2023-08-22T19:34:00Z</dcterms:modified>
</cp:coreProperties>
</file>